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1"/>
        <w:numPr>
          <w:ilvl w:val="0"/>
          <w:numId w:val="1"/>
        </w:numPr>
        <w:tabs>
          <w:tab w:val="left" w:leader="none" w:pos="1901"/>
          <w:tab w:val="left" w:leader="none" w:pos="1902"/>
        </w:tabs>
        <w:spacing w:before="134"/>
        <w:jc w:val="left"/>
        <w:rPr/>
      </w:pPr>
      <w:r>
        <w:t>INTRODUCTION</w:t>
      </w:r>
    </w:p>
    <w:p>
      <w:pPr>
        <w:pStyle w:val="style179"/>
        <w:numPr>
          <w:ilvl w:val="1"/>
          <w:numId w:val="1"/>
        </w:numPr>
        <w:tabs>
          <w:tab w:val="left" w:leader="none" w:pos="2448"/>
        </w:tabs>
        <w:ind w:left="2447" w:hanging="424"/>
        <w:rPr>
          <w:sz w:val="24"/>
        </w:rPr>
      </w:pPr>
      <w:r>
        <w:rPr>
          <w:sz w:val="24"/>
        </w:rPr>
        <w:t>Overview</w:t>
      </w:r>
    </w:p>
    <w:p>
      <w:pPr>
        <w:pStyle w:val="style66"/>
        <w:spacing w:before="146"/>
        <w:ind w:left="2447"/>
        <w:rPr>
          <w:rFonts w:cs="Latha" w:hint="cs"/>
          <w:lang w:bidi="ta-IN"/>
        </w:rPr>
      </w:pPr>
      <w:r>
        <w:rPr>
          <w:rFonts w:cs="Latha"/>
          <w:lang w:bidi="ta-IN"/>
        </w:rPr>
        <w:t>An event management system within Salesforce allows you to access all relevant d</w:t>
      </w:r>
      <w:r>
        <w:rPr>
          <w:rFonts w:cs="Latha"/>
          <w:lang w:bidi="ta-IN"/>
        </w:rPr>
        <w:t>ata in one centralized location</w:t>
      </w:r>
      <w:r>
        <w:rPr>
          <w:rFonts w:cs="Latha" w:hint="cs"/>
          <w:cs/>
          <w:lang w:bidi="ta-IN"/>
        </w:rPr>
        <w:t xml:space="preserve"> </w:t>
      </w:r>
      <w:r>
        <w:rPr>
          <w:rFonts w:cs="Latha"/>
          <w:lang w:bidi="ta-IN"/>
        </w:rPr>
        <w:t>your database!</w:t>
      </w:r>
    </w:p>
    <w:p>
      <w:pPr>
        <w:pStyle w:val="style179"/>
        <w:numPr>
          <w:ilvl w:val="1"/>
          <w:numId w:val="1"/>
        </w:numPr>
        <w:tabs>
          <w:tab w:val="left" w:leader="none" w:pos="2448"/>
        </w:tabs>
        <w:spacing w:before="146"/>
        <w:ind w:left="2447" w:hanging="424"/>
        <w:rPr>
          <w:sz w:val="24"/>
        </w:rPr>
      </w:pPr>
      <w:r>
        <w:rPr>
          <w:sz w:val="24"/>
        </w:rPr>
        <w:t>Purpos</w:t>
      </w:r>
      <w:r>
        <w:rPr>
          <w:rFonts w:cs="Latha"/>
          <w:sz w:val="24"/>
          <w:lang w:bidi="ta-IN"/>
        </w:rPr>
        <w:t>e</w:t>
      </w:r>
    </w:p>
    <w:p>
      <w:pPr>
        <w:pStyle w:val="style179"/>
        <w:numPr>
          <w:ilvl w:val="1"/>
          <w:numId w:val="1"/>
        </w:numPr>
        <w:tabs>
          <w:tab w:val="left" w:leader="none" w:pos="2448"/>
        </w:tabs>
        <w:spacing w:before="146"/>
        <w:ind w:left="2447" w:hanging="424"/>
        <w:rPr>
          <w:rFonts w:hint="cs"/>
          <w:sz w:val="24"/>
        </w:rPr>
      </w:pPr>
      <w:r>
        <w:rPr>
          <w:sz w:val="24"/>
        </w:rPr>
        <w:t>Salesforce has everything you need to run your business from anywhere. Using standard products and features, you can manage relationships with prospects and customers, collaborate and engage with employees and partners, and store your data securely in the cloud.</w:t>
      </w:r>
    </w:p>
    <w:p>
      <w:pPr>
        <w:pStyle w:val="style179"/>
        <w:numPr>
          <w:ilvl w:val="0"/>
          <w:numId w:val="1"/>
        </w:numPr>
        <w:tabs>
          <w:tab w:val="left" w:leader="none" w:pos="1901"/>
          <w:tab w:val="left" w:leader="none" w:pos="1902"/>
        </w:tabs>
        <w:spacing w:before="147"/>
        <w:jc w:val="left"/>
        <w:rPr>
          <w:rFonts w:ascii="Arial"/>
          <w:b/>
        </w:rPr>
      </w:pPr>
      <w:r>
        <w:rPr>
          <w:rFonts w:ascii="Arial"/>
          <w:b/>
        </w:rPr>
        <w:t>Problem</w:t>
      </w:r>
      <w:r>
        <w:rPr>
          <w:rFonts w:ascii="Arial"/>
          <w:b/>
          <w:spacing w:val="-2"/>
        </w:rPr>
        <w:t xml:space="preserve"> </w:t>
      </w:r>
      <w:r>
        <w:rPr>
          <w:rFonts w:ascii="Arial"/>
          <w:b/>
        </w:rPr>
        <w:t>Definition</w:t>
      </w:r>
      <w:r>
        <w:rPr>
          <w:rFonts w:ascii="Arial"/>
          <w:b/>
          <w:spacing w:val="-3"/>
        </w:rPr>
        <w:t xml:space="preserve"> </w:t>
      </w:r>
      <w:r>
        <w:rPr>
          <w:rFonts w:ascii="Arial"/>
          <w:b/>
        </w:rPr>
        <w:t>&amp; Design</w:t>
      </w:r>
      <w:r>
        <w:rPr>
          <w:rFonts w:ascii="Arial"/>
          <w:b/>
          <w:spacing w:val="-3"/>
        </w:rPr>
        <w:t xml:space="preserve"> </w:t>
      </w:r>
      <w:r>
        <w:rPr>
          <w:rFonts w:ascii="Arial"/>
          <w:b/>
        </w:rPr>
        <w:t>Thinking</w:t>
      </w:r>
    </w:p>
    <w:p>
      <w:pPr>
        <w:pStyle w:val="style179"/>
        <w:numPr>
          <w:ilvl w:val="1"/>
          <w:numId w:val="1"/>
        </w:numPr>
        <w:tabs>
          <w:tab w:val="left" w:leader="none" w:pos="2366"/>
        </w:tabs>
        <w:spacing w:before="129"/>
        <w:ind w:left="2365" w:hanging="361"/>
        <w:rPr>
          <w:sz w:val="24"/>
        </w:rPr>
      </w:pPr>
      <w:r>
        <w:rPr>
          <w:sz w:val="24"/>
        </w:rPr>
        <w:t>Empath</w:t>
      </w:r>
      <w:r>
        <w:rPr>
          <w:sz w:val="24"/>
        </w:rPr>
        <w:t>y map</w:t>
      </w:r>
    </w:p>
    <w:p>
      <w:pPr>
        <w:pStyle w:val="style179"/>
        <w:numPr>
          <w:ilvl w:val="1"/>
          <w:numId w:val="1"/>
        </w:numPr>
        <w:tabs>
          <w:tab w:val="left" w:leader="none" w:pos="2366"/>
        </w:tabs>
        <w:spacing w:before="129"/>
        <w:ind w:left="2365" w:hanging="361"/>
        <w:rPr>
          <w:sz w:val="24"/>
        </w:rPr>
      </w:pPr>
      <w:r>
        <w:rPr/>
      </w:r>
      <w:r/>
      <w:r>
        <w:rPr/>
      </w:r>
      <w:r>
        <w:rPr/>
        <w:pict>
          <v:shape id="1027" type="#_x0000_t75" filled="f" stroked="f" alt="" style="margin-left:0.0pt;margin-top:0.0pt;width:23.8pt;height:23.8pt;mso-wrap-distance-left:0.0pt;mso-wrap-distance-right:0.0pt;visibility:visible;">
            <v:stroke on="f" joinstyle="miter"/>
            <v:fill rotate="true"/>
          </v:shape>
        </w:pict>
      </w:r>
      <w:r>
        <w:rPr/>
      </w:r>
      <w:r>
        <w:rPr/>
      </w:r>
      <w:r>
        <w:rPr/>
      </w:r>
      <w:r/>
      <w:r>
        <w:rPr/>
      </w:r>
      <w:r>
        <w:rPr/>
        <w:pict>
          <v:shape id="1029" type="#_x0000_t75" filled="f" stroked="f" alt="" style="margin-left:0.0pt;margin-top:0.0pt;width:23.8pt;height:23.8pt;mso-wrap-distance-left:0.0pt;mso-wrap-distance-right:0.0pt;visibility:visible;">
            <v:stroke on="f" joinstyle="miter"/>
            <v:fill rotate="true"/>
          </v:shape>
        </w:pict>
      </w:r>
      <w:r>
        <w:rPr/>
      </w:r>
      <w:r>
        <w:rPr/>
      </w:r>
      <w:r>
        <w:rPr/>
      </w:r>
      <w:r/>
      <w:r>
        <w:rPr/>
      </w:r>
      <w:r>
        <w:rPr/>
        <w:pict>
          <v:shape id="1031" type="#_x0000_t75" filled="f" stroked="f" alt="" style="margin-left:0.0pt;margin-top:0.0pt;width:23.8pt;height:23.8pt;mso-wrap-distance-left:0.0pt;mso-wrap-distance-right:0.0pt;visibility:visible;">
            <v:stroke on="f" joinstyle="miter"/>
            <v:fill rotate="true"/>
          </v:shape>
        </w:pict>
      </w:r>
      <w:r>
        <w:rPr/>
      </w:r>
      <w:r>
        <w:rPr/>
      </w:r>
      <w:r>
        <w:rPr/>
        <w:drawing>
          <wp:inline distL="114300" distT="0" distB="0" distR="114300">
            <wp:extent cx="2582316" cy="4198656"/>
            <wp:effectExtent l="0" t="0" r="0" b="0"/>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
                    <pic:cNvPicPr/>
                  </pic:nvPicPr>
                  <pic:blipFill>
                    <a:blip r:embed="rId2" cstate="print"/>
                    <a:srcRect l="4592" t="11366" r="3403" b="19591"/>
                    <a:stretch/>
                  </pic:blipFill>
                  <pic:spPr>
                    <a:xfrm rot="0">
                      <a:off x="0" y="0"/>
                      <a:ext cx="2582316" cy="4198656"/>
                    </a:xfrm>
                    <a:prstGeom prst="rect"/>
                  </pic:spPr>
                </pic:pic>
              </a:graphicData>
            </a:graphic>
          </wp:inline>
        </w:drawing>
      </w:r>
    </w:p>
    <w:p>
      <w:pPr>
        <w:pStyle w:val="style179"/>
        <w:numPr>
          <w:ilvl w:val="1"/>
          <w:numId w:val="1"/>
        </w:numPr>
        <w:tabs>
          <w:tab w:val="left" w:leader="none" w:pos="2366"/>
        </w:tabs>
        <w:spacing w:before="144"/>
        <w:ind w:left="2365" w:hanging="361"/>
        <w:rPr>
          <w:sz w:val="24"/>
        </w:rPr>
      </w:pPr>
      <w:r>
        <w:rPr>
          <w:sz w:val="24"/>
        </w:rPr>
        <w:t>Ideation</w:t>
      </w:r>
      <w:r>
        <w:rPr>
          <w:spacing w:val="-2"/>
          <w:sz w:val="24"/>
        </w:rPr>
        <w:t xml:space="preserve"> </w:t>
      </w:r>
      <w:r>
        <w:rPr>
          <w:sz w:val="24"/>
        </w:rPr>
        <w:t>&amp;</w:t>
      </w:r>
      <w:r>
        <w:rPr>
          <w:spacing w:val="-3"/>
          <w:sz w:val="24"/>
        </w:rPr>
        <w:t xml:space="preserve"> </w:t>
      </w:r>
      <w:r>
        <w:rPr>
          <w:sz w:val="24"/>
        </w:rPr>
        <w:t>Brainstorming</w:t>
      </w:r>
      <w:r>
        <w:rPr>
          <w:spacing w:val="-2"/>
          <w:sz w:val="24"/>
        </w:rPr>
        <w:t xml:space="preserve"> </w:t>
      </w:r>
      <w:r>
        <w:rPr>
          <w:sz w:val="24"/>
        </w:rPr>
        <w:t>Map</w:t>
      </w:r>
    </w:p>
    <w:p>
      <w:pPr>
        <w:pStyle w:val="style66"/>
        <w:spacing w:before="149"/>
        <w:ind w:left="2365"/>
        <w:rPr/>
      </w:pPr>
      <w:r>
        <w:rPr/>
        <w:drawing>
          <wp:inline distL="114300" distT="0" distB="0" distR="114300">
            <wp:extent cx="2806700" cy="1533894"/>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
                    <pic:cNvPicPr/>
                  </pic:nvPicPr>
                  <pic:blipFill>
                    <a:blip r:embed="rId3" cstate="print"/>
                    <a:srcRect l="0" t="0" r="0" b="0"/>
                    <a:stretch/>
                  </pic:blipFill>
                  <pic:spPr>
                    <a:xfrm rot="0">
                      <a:off x="0" y="0"/>
                      <a:ext cx="2806700" cy="1533894"/>
                    </a:xfrm>
                    <a:prstGeom prst="rect"/>
                  </pic:spPr>
                </pic:pic>
              </a:graphicData>
            </a:graphic>
          </wp:inline>
        </w:drawing>
      </w:r>
      <w:r>
        <w:rPr/>
        <w:drawing>
          <wp:inline distL="114300" distT="0" distB="0" distR="114300">
            <wp:extent cx="2806700" cy="1827340"/>
            <wp:effectExtent l="0" t="0" r="0" b="0"/>
            <wp:docPr id="104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
                    <pic:cNvPicPr/>
                  </pic:nvPicPr>
                  <pic:blipFill>
                    <a:blip r:embed="rId4" cstate="print"/>
                    <a:srcRect l="0" t="0" r="0" b="0"/>
                    <a:stretch/>
                  </pic:blipFill>
                  <pic:spPr>
                    <a:xfrm rot="0">
                      <a:off x="0" y="0"/>
                      <a:ext cx="2806700" cy="1827340"/>
                    </a:xfrm>
                    <a:prstGeom prst="rect"/>
                  </pic:spPr>
                </pic:pic>
              </a:graphicData>
            </a:graphic>
          </wp:inline>
        </w:drawing>
      </w:r>
    </w:p>
    <w:p>
      <w:pPr>
        <w:pStyle w:val="style1"/>
        <w:numPr>
          <w:ilvl w:val="0"/>
          <w:numId w:val="1"/>
        </w:numPr>
        <w:tabs>
          <w:tab w:val="left" w:leader="none" w:pos="1901"/>
          <w:tab w:val="left" w:leader="none" w:pos="1902"/>
        </w:tabs>
        <w:jc w:val="left"/>
        <w:rPr/>
      </w:pPr>
      <w:r>
        <w:t>RESULT</w:t>
      </w:r>
    </w:p>
    <w:p>
      <w:pPr>
        <w:pStyle w:val="style66"/>
        <w:rPr>
          <w:b/>
        </w:rPr>
      </w:pPr>
    </w:p>
    <w:p>
      <w:pPr>
        <w:pStyle w:val="style179"/>
        <w:numPr>
          <w:ilvl w:val="1"/>
          <w:numId w:val="1"/>
        </w:numPr>
        <w:tabs>
          <w:tab w:val="left" w:leader="none" w:pos="2270"/>
        </w:tabs>
        <w:spacing w:before="0"/>
        <w:rPr>
          <w:sz w:val="24"/>
        </w:rPr>
      </w:pPr>
      <w:r>
        <w:rPr/>
        <w:pict>
          <v:shapetype id="_x0000_t202" coordsize="21600,21600" o:spt="202" path="m,l,21600r21600,l21600,xe">
            <v:stroke joinstyle="miter"/>
            <v:path gradientshapeok="t" o:connecttype="rect"/>
          </v:shapetype>
          <v:shape id="1034" type="#_x0000_t202" filled="f" stroked="f" style="position:absolute;margin-left:279.15pt;margin-top:72.75pt;width:231.9pt;height:47.1pt;z-index:2;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64"/>
                    <w:gridCol w:w="2244"/>
                  </w:tblGrid>
                  <w:tr>
                    <w:trPr>
                      <w:trHeight w:val="453" w:hRule="atLeast"/>
                    </w:trPr>
                    <w:tc>
                      <w:tcPr>
                        <w:tcW w:w="2364" w:type="dxa"/>
                        <w:tcBorders/>
                      </w:tcPr>
                      <w:p>
                        <w:pPr>
                          <w:pStyle w:val="style4097"/>
                          <w:spacing w:before="101"/>
                          <w:ind w:left="100"/>
                          <w:rPr/>
                        </w:pPr>
                        <w:r>
                          <w:t>Field</w:t>
                        </w:r>
                        <w:r>
                          <w:rPr>
                            <w:spacing w:val="-2"/>
                          </w:rPr>
                          <w:t xml:space="preserve"> </w:t>
                        </w:r>
                        <w:r>
                          <w:t>label</w:t>
                        </w:r>
                      </w:p>
                    </w:tc>
                    <w:tc>
                      <w:tcPr>
                        <w:tcW w:w="2244" w:type="dxa"/>
                        <w:tcBorders/>
                      </w:tcPr>
                      <w:p>
                        <w:pPr>
                          <w:pStyle w:val="style4097"/>
                          <w:spacing w:before="101"/>
                          <w:ind w:left="100"/>
                          <w:rPr/>
                        </w:pPr>
                        <w:r>
                          <w:t>Data type</w:t>
                        </w:r>
                      </w:p>
                    </w:tc>
                  </w:tr>
                  <w:tr>
                    <w:tblPrEx/>
                    <w:trPr>
                      <w:trHeight w:val="207" w:hRule="atLeast"/>
                    </w:trPr>
                    <w:tc>
                      <w:tcPr>
                        <w:tcW w:w="2364" w:type="dxa"/>
                        <w:tcBorders/>
                      </w:tcPr>
                      <w:p>
                        <w:pPr>
                          <w:pStyle w:val="style4097"/>
                          <w:rPr>
                            <w:rFonts w:ascii="Times New Roman"/>
                            <w:sz w:val="14"/>
                          </w:rPr>
                        </w:pPr>
                        <w:r>
                          <w:rPr>
                            <w:rFonts w:ascii="Times New Roman"/>
                            <w:sz w:val="14"/>
                          </w:rPr>
                          <w:t xml:space="preserve">   EVENT</w:t>
                        </w:r>
                        <w:r>
                          <w:rPr>
                            <w:rFonts w:ascii="Times New Roman"/>
                            <w:sz w:val="14"/>
                          </w:rPr>
                          <w:t xml:space="preserve"> NAME</w:t>
                        </w:r>
                      </w:p>
                    </w:tc>
                    <w:tc>
                      <w:tcPr>
                        <w:tcW w:w="2244" w:type="dxa"/>
                        <w:tcBorders/>
                      </w:tcPr>
                      <w:p>
                        <w:pPr>
                          <w:pStyle w:val="style4097"/>
                          <w:rPr>
                            <w:rFonts w:ascii="Times New Roman"/>
                            <w:sz w:val="14"/>
                          </w:rPr>
                        </w:pPr>
                        <w:r>
                          <w:rPr>
                            <w:rFonts w:ascii="Times New Roman"/>
                            <w:sz w:val="14"/>
                          </w:rPr>
                          <w:t xml:space="preserve">  TEXT</w:t>
                        </w:r>
                      </w:p>
                    </w:tc>
                  </w:tr>
                  <w:tr>
                    <w:tblPrEx/>
                    <w:trPr>
                      <w:trHeight w:val="200" w:hRule="atLeast"/>
                    </w:trPr>
                    <w:tc>
                      <w:tcPr>
                        <w:tcW w:w="2364" w:type="dxa"/>
                        <w:tcBorders/>
                      </w:tcPr>
                      <w:p>
                        <w:pPr>
                          <w:pStyle w:val="style4097"/>
                          <w:rPr>
                            <w:rFonts w:ascii="Times New Roman"/>
                            <w:sz w:val="12"/>
                          </w:rPr>
                        </w:pPr>
                        <w:r>
                          <w:rPr>
                            <w:rFonts w:ascii="Times New Roman"/>
                            <w:sz w:val="12"/>
                          </w:rPr>
                          <w:t xml:space="preserve">  ATTENDEES</w:t>
                        </w:r>
                        <w:r>
                          <w:rPr>
                            <w:rFonts w:ascii="Times New Roman"/>
                            <w:sz w:val="12"/>
                          </w:rPr>
                          <w:t xml:space="preserve"> NAME</w:t>
                        </w:r>
                      </w:p>
                    </w:tc>
                    <w:tc>
                      <w:tcPr>
                        <w:tcW w:w="2244" w:type="dxa"/>
                        <w:tcBorders/>
                      </w:tcPr>
                      <w:p>
                        <w:pPr>
                          <w:pStyle w:val="style4097"/>
                          <w:rPr>
                            <w:rFonts w:ascii="Times New Roman"/>
                            <w:sz w:val="12"/>
                          </w:rPr>
                        </w:pPr>
                        <w:r>
                          <w:rPr>
                            <w:rFonts w:ascii="Times New Roman"/>
                            <w:sz w:val="12"/>
                          </w:rPr>
                          <w:t xml:space="preserve">  TEXT</w:t>
                        </w:r>
                      </w:p>
                    </w:tc>
                  </w:tr>
                </w:tbl>
                <w:p>
                  <w:pPr>
                    <w:pStyle w:val="style66"/>
                    <w:rPr/>
                  </w:pPr>
                </w:p>
              </w:txbxContent>
            </v:textbox>
          </v:shape>
        </w:pict>
      </w:r>
      <w:r>
        <w:rPr>
          <w:rFonts w:ascii="Arial MT"/>
          <w:sz w:val="24"/>
        </w:rPr>
        <w:t>Data</w:t>
      </w:r>
      <w:r>
        <w:rPr>
          <w:rFonts w:ascii="Arial MT"/>
          <w:spacing w:val="-1"/>
          <w:sz w:val="24"/>
        </w:rPr>
        <w:t xml:space="preserve"> </w:t>
      </w:r>
      <w:r>
        <w:rPr>
          <w:rFonts w:ascii="Arial MT"/>
          <w:sz w:val="24"/>
        </w:rPr>
        <w:t>Model:</w:t>
      </w:r>
    </w:p>
    <w:p>
      <w:pPr>
        <w:pStyle w:val="style66"/>
        <w:spacing w:before="5" w:after="1"/>
        <w:rPr>
          <w:rFonts w:ascii="Arial MT"/>
          <w:sz w:val="25"/>
        </w:rPr>
      </w:pPr>
    </w:p>
    <w:tbl>
      <w:tblPr>
        <w:tblW w:w="0" w:type="auto"/>
        <w:tblInd w:w="19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27"/>
        <w:gridCol w:w="4938"/>
      </w:tblGrid>
      <w:tr>
        <w:trPr>
          <w:trHeight w:val="452" w:hRule="atLeast"/>
        </w:trPr>
        <w:tc>
          <w:tcPr>
            <w:tcW w:w="1827" w:type="dxa"/>
            <w:tcBorders/>
          </w:tcPr>
          <w:p>
            <w:pPr>
              <w:pStyle w:val="style4097"/>
              <w:spacing w:before="100"/>
              <w:ind w:left="98"/>
              <w:rPr>
                <w:rFonts w:ascii="Arial"/>
                <w:b/>
              </w:rPr>
            </w:pPr>
            <w:r>
              <w:rPr>
                <w:rFonts w:ascii="Arial"/>
                <w:b/>
              </w:rPr>
              <w:t>Object</w:t>
            </w:r>
            <w:r>
              <w:rPr>
                <w:rFonts w:ascii="Arial"/>
                <w:b/>
                <w:spacing w:val="-1"/>
              </w:rPr>
              <w:t xml:space="preserve"> </w:t>
            </w:r>
            <w:r>
              <w:rPr>
                <w:rFonts w:ascii="Arial"/>
                <w:b/>
              </w:rPr>
              <w:t>name</w:t>
            </w:r>
          </w:p>
        </w:tc>
        <w:tc>
          <w:tcPr>
            <w:tcW w:w="4938" w:type="dxa"/>
            <w:tcBorders/>
          </w:tcPr>
          <w:p>
            <w:pPr>
              <w:pStyle w:val="style4097"/>
              <w:spacing w:before="100"/>
              <w:ind w:left="98"/>
              <w:rPr>
                <w:rFonts w:ascii="Arial"/>
                <w:b/>
              </w:rPr>
            </w:pPr>
            <w:r>
              <w:rPr>
                <w:rFonts w:ascii="Arial"/>
                <w:b/>
              </w:rPr>
              <w:t>Fields</w:t>
            </w:r>
            <w:r>
              <w:rPr>
                <w:rFonts w:ascii="Arial"/>
                <w:b/>
                <w:spacing w:val="-3"/>
              </w:rPr>
              <w:t xml:space="preserve"> </w:t>
            </w:r>
            <w:r>
              <w:rPr>
                <w:rFonts w:ascii="Arial"/>
                <w:b/>
              </w:rPr>
              <w:t>in</w:t>
            </w:r>
            <w:r>
              <w:rPr>
                <w:rFonts w:ascii="Arial"/>
                <w:b/>
                <w:spacing w:val="-1"/>
              </w:rPr>
              <w:t xml:space="preserve"> </w:t>
            </w:r>
            <w:r>
              <w:rPr>
                <w:rFonts w:ascii="Arial"/>
                <w:b/>
              </w:rPr>
              <w:t>the</w:t>
            </w:r>
            <w:r>
              <w:rPr>
                <w:rFonts w:ascii="Arial"/>
                <w:b/>
                <w:spacing w:val="-2"/>
              </w:rPr>
              <w:t xml:space="preserve"> </w:t>
            </w:r>
            <w:r>
              <w:rPr>
                <w:rFonts w:ascii="Arial"/>
                <w:b/>
              </w:rPr>
              <w:t>Object</w:t>
            </w:r>
          </w:p>
        </w:tc>
      </w:tr>
      <w:tr>
        <w:tblPrEx/>
        <w:trPr>
          <w:trHeight w:val="1418" w:hRule="atLeast"/>
        </w:trPr>
        <w:tc>
          <w:tcPr>
            <w:tcW w:w="1827" w:type="dxa"/>
            <w:tcBorders/>
          </w:tcPr>
          <w:p>
            <w:pPr>
              <w:pStyle w:val="style4097"/>
              <w:spacing w:before="100"/>
              <w:ind w:left="98"/>
              <w:rPr/>
            </w:pPr>
            <w:r>
              <w:t>obj1</w:t>
            </w:r>
          </w:p>
          <w:p>
            <w:pPr>
              <w:pStyle w:val="style4097"/>
              <w:numPr>
                <w:ilvl w:val="0"/>
                <w:numId w:val="2"/>
              </w:numPr>
              <w:spacing w:before="100"/>
              <w:rPr/>
            </w:pPr>
            <w:r>
              <w:t>EVENT</w:t>
            </w:r>
          </w:p>
          <w:p>
            <w:pPr>
              <w:pStyle w:val="style4097"/>
              <w:numPr>
                <w:ilvl w:val="0"/>
                <w:numId w:val="2"/>
              </w:numPr>
              <w:spacing w:before="100"/>
              <w:rPr/>
            </w:pPr>
            <w:r>
              <w:t>ATTENDEES</w:t>
            </w:r>
          </w:p>
        </w:tc>
        <w:tc>
          <w:tcPr>
            <w:tcW w:w="4938" w:type="dxa"/>
            <w:tcBorders/>
          </w:tcPr>
          <w:p>
            <w:pPr>
              <w:pStyle w:val="style4097"/>
              <w:rPr>
                <w:rFonts w:ascii="Times New Roman"/>
              </w:rPr>
            </w:pPr>
          </w:p>
        </w:tc>
      </w:tr>
      <w:tr>
        <w:tblPrEx/>
        <w:trPr>
          <w:trHeight w:val="1417" w:hRule="atLeast"/>
        </w:trPr>
        <w:tc>
          <w:tcPr>
            <w:tcW w:w="1827" w:type="dxa"/>
            <w:tcBorders/>
          </w:tcPr>
          <w:p>
            <w:pPr>
              <w:pStyle w:val="style4097"/>
              <w:spacing w:before="100"/>
              <w:ind w:left="98"/>
              <w:rPr/>
            </w:pPr>
            <w:r>
              <w:t>obj2</w:t>
            </w:r>
          </w:p>
          <w:p>
            <w:pPr>
              <w:pStyle w:val="style4097"/>
              <w:numPr>
                <w:ilvl w:val="0"/>
                <w:numId w:val="2"/>
              </w:numPr>
              <w:spacing w:before="100"/>
              <w:rPr/>
            </w:pPr>
            <w:r>
              <w:t>SPEAKER</w:t>
            </w:r>
          </w:p>
          <w:p>
            <w:pPr>
              <w:pStyle w:val="style4097"/>
              <w:numPr>
                <w:ilvl w:val="0"/>
                <w:numId w:val="2"/>
              </w:numPr>
              <w:spacing w:before="100"/>
              <w:rPr/>
            </w:pPr>
            <w:r>
              <w:t>VENDOR</w:t>
            </w:r>
          </w:p>
        </w:tc>
        <w:tc>
          <w:tcPr>
            <w:tcW w:w="4938" w:type="dxa"/>
            <w:tcBorders/>
          </w:tcPr>
          <w:p>
            <w:pPr>
              <w:pStyle w:val="style4097"/>
              <w:rPr>
                <w:rFonts w:ascii="Times New Roman"/>
              </w:rPr>
            </w:pPr>
          </w:p>
        </w:tc>
      </w:tr>
    </w:tbl>
    <w:p>
      <w:pPr>
        <w:pStyle w:val="style1"/>
        <w:numPr>
          <w:ilvl w:val="1"/>
          <w:numId w:val="1"/>
        </w:numPr>
        <w:tabs>
          <w:tab w:val="left" w:leader="none" w:pos="2265"/>
        </w:tabs>
        <w:ind w:left="2265" w:hanging="363"/>
        <w:rPr/>
      </w:pPr>
      <w:r>
        <w:rPr/>
        <w:pict>
          <v:shape id="1035" type="#_x0000_t202" filled="f" stroked="f" style="position:absolute;margin-left:279.15pt;margin-top:-53.05pt;width:231.9pt;height:47.05pt;z-index:3;mso-position-horizontal-relative:page;mso-position-vertical-relative:text;mso-width-relative:page;mso-height-relative:page;mso-wrap-distance-left:0.0pt;mso-wrap-distance-right:0.0pt;visibility:visible;">
            <v:stroke on="f" joinstyle="miter"/>
            <v:fill/>
            <v:path o:connecttype="rect" gradientshapeok="t"/>
            <v:textbox inset="0.0pt,0.0pt,0.0pt,0.0pt">
              <w:txbxContent>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364"/>
                    <w:gridCol w:w="2244"/>
                  </w:tblGrid>
                  <w:tr>
                    <w:trPr>
                      <w:trHeight w:val="452" w:hRule="atLeast"/>
                    </w:trPr>
                    <w:tc>
                      <w:tcPr>
                        <w:tcW w:w="2364" w:type="dxa"/>
                        <w:tcBorders/>
                      </w:tcPr>
                      <w:p>
                        <w:pPr>
                          <w:pStyle w:val="style4097"/>
                          <w:spacing w:before="100"/>
                          <w:ind w:left="100"/>
                          <w:rPr/>
                        </w:pPr>
                        <w:r>
                          <w:t>Field</w:t>
                        </w:r>
                        <w:r>
                          <w:rPr>
                            <w:spacing w:val="-2"/>
                          </w:rPr>
                          <w:t xml:space="preserve"> </w:t>
                        </w:r>
                        <w:r>
                          <w:t>label</w:t>
                        </w:r>
                      </w:p>
                    </w:tc>
                    <w:tc>
                      <w:tcPr>
                        <w:tcW w:w="2244" w:type="dxa"/>
                        <w:tcBorders/>
                      </w:tcPr>
                      <w:p>
                        <w:pPr>
                          <w:pStyle w:val="style4097"/>
                          <w:spacing w:before="100"/>
                          <w:ind w:left="100"/>
                          <w:rPr/>
                        </w:pPr>
                        <w:r>
                          <w:t>Data type</w:t>
                        </w:r>
                      </w:p>
                    </w:tc>
                  </w:tr>
                  <w:tr>
                    <w:tblPrEx/>
                    <w:trPr>
                      <w:trHeight w:val="207" w:hRule="atLeast"/>
                    </w:trPr>
                    <w:tc>
                      <w:tcPr>
                        <w:tcW w:w="2364" w:type="dxa"/>
                        <w:tcBorders/>
                      </w:tcPr>
                      <w:p>
                        <w:pPr>
                          <w:pStyle w:val="style4097"/>
                          <w:rPr>
                            <w:rFonts w:ascii="Times New Roman"/>
                            <w:sz w:val="14"/>
                          </w:rPr>
                        </w:pPr>
                        <w:r>
                          <w:rPr>
                            <w:rFonts w:ascii="Times New Roman"/>
                            <w:sz w:val="14"/>
                          </w:rPr>
                          <w:t xml:space="preserve">  SPEAKER</w:t>
                        </w:r>
                        <w:r>
                          <w:rPr>
                            <w:rFonts w:ascii="Times New Roman"/>
                            <w:sz w:val="14"/>
                          </w:rPr>
                          <w:t xml:space="preserve"> NAME</w:t>
                        </w:r>
                      </w:p>
                    </w:tc>
                    <w:tc>
                      <w:tcPr>
                        <w:tcW w:w="2244" w:type="dxa"/>
                        <w:tcBorders/>
                      </w:tcPr>
                      <w:p>
                        <w:pPr>
                          <w:pStyle w:val="style4097"/>
                          <w:rPr>
                            <w:rFonts w:ascii="Times New Roman"/>
                            <w:sz w:val="14"/>
                          </w:rPr>
                        </w:pPr>
                        <w:r>
                          <w:rPr>
                            <w:rFonts w:ascii="Times New Roman"/>
                            <w:sz w:val="14"/>
                          </w:rPr>
                          <w:t xml:space="preserve">  TEXT</w:t>
                        </w:r>
                      </w:p>
                    </w:tc>
                  </w:tr>
                  <w:tr>
                    <w:tblPrEx/>
                    <w:trPr>
                      <w:trHeight w:val="200" w:hRule="atLeast"/>
                    </w:trPr>
                    <w:tc>
                      <w:tcPr>
                        <w:tcW w:w="2364" w:type="dxa"/>
                        <w:tcBorders/>
                      </w:tcPr>
                      <w:p>
                        <w:pPr>
                          <w:pStyle w:val="style4097"/>
                          <w:rPr>
                            <w:rFonts w:ascii="Times New Roman"/>
                            <w:sz w:val="12"/>
                          </w:rPr>
                        </w:pPr>
                        <w:r>
                          <w:rPr>
                            <w:rFonts w:ascii="Times New Roman"/>
                            <w:sz w:val="12"/>
                          </w:rPr>
                          <w:t xml:space="preserve">   VENDOR</w:t>
                        </w:r>
                        <w:r>
                          <w:rPr>
                            <w:rFonts w:ascii="Times New Roman"/>
                            <w:sz w:val="12"/>
                          </w:rPr>
                          <w:t xml:space="preserve"> NAME</w:t>
                        </w:r>
                      </w:p>
                    </w:tc>
                    <w:tc>
                      <w:tcPr>
                        <w:tcW w:w="2244" w:type="dxa"/>
                        <w:tcBorders/>
                      </w:tcPr>
                      <w:p>
                        <w:pPr>
                          <w:pStyle w:val="style4097"/>
                          <w:rPr>
                            <w:rFonts w:ascii="Times New Roman"/>
                            <w:sz w:val="12"/>
                          </w:rPr>
                        </w:pPr>
                        <w:r>
                          <w:rPr>
                            <w:rFonts w:ascii="Times New Roman"/>
                            <w:sz w:val="12"/>
                          </w:rPr>
                          <w:t xml:space="preserve">   TEXT</w:t>
                        </w:r>
                      </w:p>
                    </w:tc>
                  </w:tr>
                </w:tbl>
                <w:p>
                  <w:pPr>
                    <w:pStyle w:val="style66"/>
                    <w:rPr/>
                  </w:pPr>
                </w:p>
              </w:txbxContent>
            </v:textbox>
          </v:shape>
        </w:pict>
      </w:r>
      <w:r>
        <w:t>Activity</w:t>
      </w:r>
      <w:r>
        <w:rPr>
          <w:spacing w:val="-5"/>
        </w:rPr>
        <w:t xml:space="preserve"> </w:t>
      </w:r>
      <w:r>
        <w:t>&amp;</w:t>
      </w:r>
      <w:r>
        <w:rPr>
          <w:spacing w:val="-4"/>
        </w:rPr>
        <w:t xml:space="preserve"> </w:t>
      </w:r>
      <w:r>
        <w:t>Screenshot</w:t>
      </w:r>
    </w:p>
    <w:p>
      <w:pPr>
        <w:pStyle w:val="style66"/>
        <w:spacing w:before="144"/>
        <w:ind w:left="1904"/>
        <w:rPr/>
      </w:pPr>
      <w:r>
        <w:rPr/>
        <w:drawing>
          <wp:inline distL="114300" distT="0" distB="0" distR="114300">
            <wp:extent cx="2806700" cy="2105025"/>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a:blip r:embed="rId5" cstate="print"/>
                    <a:srcRect l="0" t="0" r="0" b="0"/>
                    <a:stretch/>
                  </pic:blipFill>
                  <pic:spPr>
                    <a:xfrm rot="0">
                      <a:off x="0" y="0"/>
                      <a:ext cx="2806700" cy="2105025"/>
                    </a:xfrm>
                    <a:prstGeom prst="rect"/>
                  </pic:spPr>
                </pic:pic>
              </a:graphicData>
            </a:graphic>
          </wp:inline>
        </w:drawing>
      </w:r>
      <w:r>
        <w:rPr/>
        <w:drawing>
          <wp:inline distL="114300" distT="0" distB="0" distR="114300">
            <wp:extent cx="2806700" cy="2105025"/>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a:blip r:embed="rId6" cstate="print"/>
                    <a:srcRect l="0" t="0" r="0" b="0"/>
                    <a:stretch/>
                  </pic:blipFill>
                  <pic:spPr>
                    <a:xfrm rot="0">
                      <a:off x="0" y="0"/>
                      <a:ext cx="2806700" cy="2105025"/>
                    </a:xfrm>
                    <a:prstGeom prst="rect"/>
                  </pic:spPr>
                </pic:pic>
              </a:graphicData>
            </a:graphic>
          </wp:inline>
        </w:drawing>
      </w:r>
      <w:r>
        <w:rPr/>
        <w:drawing>
          <wp:inline distL="114300" distT="0" distB="0" distR="114300">
            <wp:extent cx="2806700" cy="2105025"/>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
                    <pic:cNvPicPr/>
                  </pic:nvPicPr>
                  <pic:blipFill>
                    <a:blip r:embed="rId7" cstate="print"/>
                    <a:srcRect l="0" t="0" r="0" b="0"/>
                    <a:stretch/>
                  </pic:blipFill>
                  <pic:spPr>
                    <a:xfrm rot="0">
                      <a:off x="0" y="0"/>
                      <a:ext cx="2806700" cy="2105025"/>
                    </a:xfrm>
                    <a:prstGeom prst="rect"/>
                  </pic:spPr>
                </pic:pic>
              </a:graphicData>
            </a:graphic>
          </wp:inline>
        </w:drawing>
      </w:r>
      <w:r>
        <w:rPr/>
        <w:drawing>
          <wp:inline distL="114300" distT="0" distB="0" distR="114300">
            <wp:extent cx="2806700" cy="2105025"/>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
                    <pic:cNvPicPr/>
                  </pic:nvPicPr>
                  <pic:blipFill>
                    <a:blip r:embed="rId8" cstate="print"/>
                    <a:srcRect l="0" t="0" r="0" b="0"/>
                    <a:stretch/>
                  </pic:blipFill>
                  <pic:spPr>
                    <a:xfrm rot="0">
                      <a:off x="0" y="0"/>
                      <a:ext cx="2806700" cy="2105025"/>
                    </a:xfrm>
                    <a:prstGeom prst="rect"/>
                  </pic:spPr>
                </pic:pic>
              </a:graphicData>
            </a:graphic>
          </wp:inline>
        </w:drawing>
      </w:r>
      <w:r>
        <w:rPr/>
        <w:drawing>
          <wp:inline distL="114300" distT="0" distB="0" distR="114300">
            <wp:extent cx="2806700" cy="2105025"/>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
                    <pic:cNvPicPr/>
                  </pic:nvPicPr>
                  <pic:blipFill>
                    <a:blip r:embed="rId9" cstate="print"/>
                    <a:srcRect l="0" t="0" r="0" b="0"/>
                    <a:stretch/>
                  </pic:blipFill>
                  <pic:spPr>
                    <a:xfrm rot="0">
                      <a:off x="0" y="0"/>
                      <a:ext cx="2806700" cy="2105025"/>
                    </a:xfrm>
                    <a:prstGeom prst="rect"/>
                  </pic:spPr>
                </pic:pic>
              </a:graphicData>
            </a:graphic>
          </wp:inline>
        </w:drawing>
      </w:r>
    </w:p>
    <w:p>
      <w:pPr>
        <w:pStyle w:val="style66"/>
        <w:rPr/>
      </w:pPr>
    </w:p>
    <w:p>
      <w:pPr>
        <w:pStyle w:val="style1"/>
        <w:numPr>
          <w:ilvl w:val="0"/>
          <w:numId w:val="1"/>
        </w:numPr>
        <w:tabs>
          <w:tab w:val="left" w:leader="none" w:pos="1901"/>
          <w:tab w:val="left" w:leader="none" w:pos="1902"/>
        </w:tabs>
        <w:spacing w:before="149"/>
        <w:jc w:val="left"/>
        <w:rPr/>
      </w:pPr>
      <w:r>
        <w:t>Trailhead</w:t>
      </w:r>
      <w:r>
        <w:rPr>
          <w:spacing w:val="-2"/>
        </w:rPr>
        <w:t xml:space="preserve"> </w:t>
      </w:r>
      <w:r>
        <w:t>Profile</w:t>
      </w:r>
      <w:r>
        <w:rPr>
          <w:spacing w:val="-5"/>
        </w:rPr>
        <w:t xml:space="preserve"> </w:t>
      </w:r>
      <w:r>
        <w:t>Public</w:t>
      </w:r>
      <w:r>
        <w:rPr>
          <w:spacing w:val="-4"/>
        </w:rPr>
        <w:t xml:space="preserve"> </w:t>
      </w:r>
      <w:r>
        <w:t>URL</w:t>
      </w:r>
    </w:p>
    <w:p>
      <w:pPr>
        <w:pStyle w:val="style0"/>
        <w:spacing w:before="148"/>
        <w:ind w:left="1904" w:right="2195"/>
        <w:rPr>
          <w:b/>
          <w:sz w:val="24"/>
        </w:rPr>
      </w:pPr>
      <w:r>
        <w:rPr>
          <w:b/>
          <w:sz w:val="24"/>
        </w:rPr>
        <w:t>T</w:t>
      </w:r>
      <w:r>
        <w:rPr>
          <w:b/>
          <w:sz w:val="24"/>
        </w:rPr>
        <w:t>e</w:t>
      </w:r>
      <w:r>
        <w:rPr>
          <w:b/>
          <w:sz w:val="24"/>
        </w:rPr>
        <w:t>a</w:t>
      </w:r>
      <w:r>
        <w:rPr>
          <w:b/>
          <w:sz w:val="24"/>
        </w:rPr>
        <w:t>m</w:t>
      </w:r>
      <w:r>
        <w:rPr>
          <w:b/>
          <w:sz w:val="24"/>
        </w:rPr>
        <w:t xml:space="preserve"> </w:t>
      </w:r>
      <w:r>
        <w:rPr>
          <w:b/>
          <w:sz w:val="24"/>
        </w:rPr>
        <w:t>L</w:t>
      </w:r>
      <w:r>
        <w:rPr>
          <w:b/>
          <w:sz w:val="24"/>
        </w:rPr>
        <w:t>e</w:t>
      </w:r>
      <w:r>
        <w:rPr>
          <w:b/>
          <w:sz w:val="24"/>
        </w:rPr>
        <w:t>a</w:t>
      </w:r>
      <w:r>
        <w:rPr>
          <w:b/>
          <w:sz w:val="24"/>
        </w:rPr>
        <w:t>d</w:t>
      </w:r>
      <w:r>
        <w:rPr>
          <w:b/>
          <w:sz w:val="24"/>
        </w:rPr>
        <w:t xml:space="preserve"> </w:t>
      </w:r>
      <w:r>
        <w:rPr>
          <w:b/>
          <w:sz w:val="24"/>
        </w:rPr>
        <w:t>-</w:t>
      </w:r>
      <w:r>
        <w:rPr>
          <w:b/>
          <w:sz w:val="24"/>
        </w:rPr>
        <w:t xml:space="preserve"> </w:t>
      </w:r>
      <w:r>
        <w:rPr/>
        <w:fldChar w:fldCharType="begin"/>
      </w:r>
      <w:r>
        <w:instrText xml:space="preserve"> HYPERLINK "https://trailblazer.me/id/sharu68" </w:instrText>
      </w:r>
      <w:r>
        <w:rPr/>
        <w:fldChar w:fldCharType="separate"/>
      </w:r>
      <w:r>
        <w:rPr>
          <w:rStyle w:val="style85"/>
          <w:b/>
          <w:sz w:val="24"/>
        </w:rPr>
        <w:t>https://trailblazer.me/id/sharu68</w:t>
      </w:r>
      <w:r>
        <w:rPr/>
        <w:fldChar w:fldCharType="end"/>
      </w:r>
      <w:r>
        <w:rPr>
          <w:b/>
          <w:color w:val="0000ff"/>
          <w:sz w:val="24"/>
          <w:u w:val="single" w:color="0000ff"/>
        </w:rPr>
        <w:t xml:space="preserve"> </w:t>
      </w:r>
      <w:r>
        <w:rPr>
          <w:b/>
          <w:sz w:val="24"/>
        </w:rPr>
        <w:t>Team</w:t>
      </w:r>
      <w:r>
        <w:rPr>
          <w:b/>
          <w:spacing w:val="-2"/>
          <w:sz w:val="24"/>
        </w:rPr>
        <w:t xml:space="preserve"> </w:t>
      </w:r>
      <w:r>
        <w:rPr>
          <w:b/>
          <w:sz w:val="24"/>
        </w:rPr>
        <w:t>Member</w:t>
      </w:r>
      <w:r>
        <w:rPr>
          <w:b/>
          <w:spacing w:val="1"/>
          <w:sz w:val="24"/>
        </w:rPr>
        <w:t xml:space="preserve"> </w:t>
      </w:r>
      <w:r>
        <w:rPr>
          <w:b/>
          <w:sz w:val="24"/>
        </w:rPr>
        <w:t>1</w:t>
      </w:r>
      <w:r>
        <w:rPr>
          <w:b/>
          <w:spacing w:val="3"/>
          <w:sz w:val="24"/>
        </w:rPr>
        <w:t xml:space="preserve"> </w:t>
      </w:r>
      <w:r>
        <w:rPr>
          <w:b/>
          <w:sz w:val="24"/>
        </w:rPr>
        <w:t>-</w:t>
      </w:r>
      <w:r>
        <w:rPr>
          <w:b/>
          <w:sz w:val="24"/>
        </w:rPr>
        <w:t>https://trailblazer.me/id/gowtb22</w:t>
      </w:r>
    </w:p>
    <w:p>
      <w:pPr>
        <w:pStyle w:val="style1"/>
        <w:spacing w:before="0"/>
        <w:ind w:left="1904" w:right="4630" w:firstLine="0"/>
        <w:rPr>
          <w:spacing w:val="-52"/>
        </w:rPr>
      </w:pPr>
      <w:r>
        <w:t>Team Member 2-</w:t>
      </w:r>
      <w:r>
        <w:t>https://trailblazer.me/id/rubis6</w:t>
      </w:r>
    </w:p>
    <w:p>
      <w:pPr>
        <w:pStyle w:val="style0"/>
        <w:tabs>
          <w:tab w:val="left" w:leader="none" w:pos="1978"/>
        </w:tabs>
        <w:rPr>
          <w:b/>
          <w:bCs/>
          <w:sz w:val="24"/>
          <w:szCs w:val="24"/>
        </w:rPr>
      </w:pPr>
      <w:r>
        <w:rPr>
          <w:b/>
          <w:bCs/>
        </w:rPr>
        <w:tab/>
      </w:r>
    </w:p>
    <w:p>
      <w:pPr>
        <w:pStyle w:val="style0"/>
        <w:rPr/>
      </w:pPr>
    </w:p>
    <w:p>
      <w:pPr>
        <w:pStyle w:val="style0"/>
        <w:rPr>
          <w:b/>
          <w:bCs/>
          <w:sz w:val="24"/>
          <w:szCs w:val="24"/>
        </w:rPr>
      </w:pPr>
      <w:r>
        <w:t xml:space="preserve">                                       </w:t>
      </w:r>
      <w:r>
        <w:rPr>
          <w:b/>
          <w:bCs/>
          <w:sz w:val="24"/>
          <w:szCs w:val="24"/>
        </w:rPr>
        <w:t>Team Member 3-</w:t>
      </w:r>
      <w:r>
        <w:rPr>
          <w:b/>
          <w:bCs/>
          <w:sz w:val="24"/>
          <w:szCs w:val="24"/>
        </w:rPr>
        <w:t>https://trailblazer.me/id/parkn</w:t>
      </w:r>
    </w:p>
    <w:p>
      <w:pPr>
        <w:pStyle w:val="style0"/>
        <w:rPr>
          <w:b/>
          <w:bCs/>
          <w:sz w:val="24"/>
          <w:szCs w:val="24"/>
        </w:rPr>
      </w:pPr>
    </w:p>
    <w:p>
      <w:pPr>
        <w:pStyle w:val="style0"/>
        <w:rPr>
          <w:b/>
          <w:bCs/>
          <w:sz w:val="24"/>
          <w:szCs w:val="24"/>
        </w:rPr>
      </w:pPr>
    </w:p>
    <w:p>
      <w:pPr>
        <w:pStyle w:val="style0"/>
        <w:tabs>
          <w:tab w:val="left" w:leader="none" w:pos="1991"/>
        </w:tabs>
        <w:rPr>
          <w:b/>
          <w:bCs/>
          <w:sz w:val="24"/>
          <w:szCs w:val="24"/>
        </w:rPr>
      </w:pPr>
      <w:r>
        <w:rPr>
          <w:sz w:val="24"/>
          <w:szCs w:val="24"/>
        </w:rPr>
        <w:tab/>
      </w:r>
      <w:r>
        <w:rPr>
          <w:b/>
          <w:bCs/>
          <w:sz w:val="24"/>
          <w:szCs w:val="24"/>
        </w:rPr>
        <w:t>Team Member 4-</w:t>
      </w:r>
      <w:r>
        <w:rPr>
          <w:b/>
          <w:bCs/>
          <w:sz w:val="24"/>
          <w:szCs w:val="24"/>
        </w:rPr>
        <w:t>https://trailblazer.me/id/rohiv13</w:t>
      </w:r>
    </w:p>
    <w:p>
      <w:pPr>
        <w:pStyle w:val="style0"/>
        <w:rPr>
          <w:sz w:val="24"/>
          <w:szCs w:val="24"/>
        </w:rPr>
      </w:pPr>
    </w:p>
    <w:p>
      <w:pPr>
        <w:pStyle w:val="style0"/>
        <w:rPr>
          <w:sz w:val="24"/>
          <w:szCs w:val="24"/>
        </w:rPr>
        <w:sectPr>
          <w:headerReference w:type="default" r:id="rId10"/>
          <w:type w:val="continuous"/>
          <w:pgSz w:w="12240" w:h="15840" w:orient="portrait" w:code="1"/>
          <w:pgMar w:top="1555" w:right="1685" w:bottom="274" w:left="1714" w:header="576" w:footer="720" w:gutter="0"/>
          <w:pgNumType w:start="1"/>
          <w:cols w:space="720"/>
        </w:sectPr>
      </w:pPr>
    </w:p>
    <w:p>
      <w:pPr>
        <w:pStyle w:val="style66"/>
        <w:spacing w:before="7"/>
        <w:rPr>
          <w:b/>
          <w:sz w:val="17"/>
        </w:rPr>
      </w:pPr>
    </w:p>
    <w:p>
      <w:pPr>
        <w:pStyle w:val="style179"/>
        <w:numPr>
          <w:ilvl w:val="0"/>
          <w:numId w:val="1"/>
        </w:numPr>
        <w:tabs>
          <w:tab w:val="left" w:leader="none" w:pos="1901"/>
          <w:tab w:val="left" w:leader="none" w:pos="1902"/>
        </w:tabs>
        <w:spacing w:before="52"/>
        <w:jc w:val="left"/>
        <w:rPr>
          <w:b/>
          <w:sz w:val="24"/>
        </w:rPr>
      </w:pPr>
      <w:r>
        <w:rPr>
          <w:b/>
          <w:sz w:val="24"/>
        </w:rPr>
        <w:t>ADVANTAGES</w:t>
      </w:r>
      <w:r>
        <w:rPr>
          <w:b/>
          <w:spacing w:val="-4"/>
          <w:sz w:val="24"/>
        </w:rPr>
        <w:t xml:space="preserve"> </w:t>
      </w:r>
      <w:r>
        <w:rPr>
          <w:b/>
          <w:sz w:val="24"/>
        </w:rPr>
        <w:t>&amp;</w:t>
      </w:r>
      <w:r>
        <w:rPr>
          <w:b/>
          <w:spacing w:val="-10"/>
          <w:sz w:val="24"/>
        </w:rPr>
        <w:t xml:space="preserve"> </w:t>
      </w:r>
      <w:r>
        <w:rPr>
          <w:b/>
          <w:sz w:val="24"/>
        </w:rPr>
        <w:t>DISADVANTAGE</w:t>
      </w:r>
    </w:p>
    <w:p>
      <w:pPr>
        <w:pStyle w:val="style66"/>
        <w:spacing w:before="144"/>
        <w:jc w:val="both"/>
        <w:rPr/>
      </w:pPr>
      <w:r>
        <w:t>.</w:t>
      </w:r>
      <w:r>
        <w:t xml:space="preserve">                                         Advantage  -  OS independent, accessible on any type of device</w:t>
      </w:r>
      <w:r>
        <w:t xml:space="preserve"> </w:t>
      </w:r>
      <w:r>
        <w:t>Fast and seamless integration available with other legacy systems.</w:t>
      </w:r>
    </w:p>
    <w:p>
      <w:pPr>
        <w:pStyle w:val="style66"/>
        <w:spacing w:before="144"/>
        <w:jc w:val="both"/>
        <w:rPr/>
      </w:pPr>
      <w:r>
        <w:t>Great support from developer community and fellow customers/developers</w:t>
      </w:r>
    </w:p>
    <w:p>
      <w:pPr>
        <w:pStyle w:val="style66"/>
        <w:spacing w:before="144"/>
        <w:jc w:val="both"/>
        <w:rPr/>
      </w:pPr>
      <w:r>
        <w:t xml:space="preserve">Disadvantage -  </w:t>
      </w:r>
      <w:r>
        <w:t>There are some operating systems and apps which are not compatible with one another and hence Data Migration is a bit concern. If your business requirements will include regularly downloading large amounts of data from your cloud applications or data storage, the additional costs can add up</w:t>
      </w:r>
    </w:p>
    <w:p>
      <w:pPr>
        <w:pStyle w:val="style66"/>
        <w:spacing w:before="144"/>
        <w:jc w:val="both"/>
        <w:rPr/>
      </w:pPr>
    </w:p>
    <w:p>
      <w:pPr>
        <w:pStyle w:val="style1"/>
        <w:numPr>
          <w:ilvl w:val="0"/>
          <w:numId w:val="1"/>
        </w:numPr>
        <w:tabs>
          <w:tab w:val="left" w:leader="none" w:pos="1901"/>
          <w:tab w:val="left" w:leader="none" w:pos="1902"/>
        </w:tabs>
        <w:spacing w:before="151"/>
        <w:jc w:val="left"/>
        <w:rPr>
          <w:b w:val="false"/>
          <w:bCs w:val="false"/>
        </w:rPr>
      </w:pPr>
      <w:r>
        <w:t>APPLIC</w:t>
      </w:r>
      <w:r>
        <w:t>A</w:t>
      </w:r>
      <w:r>
        <w:t xml:space="preserve">TION - </w:t>
      </w:r>
      <w:r>
        <w:rPr>
          <w:b w:val="false"/>
          <w:bCs w:val="false"/>
        </w:rPr>
        <w:t>Apps in Salesforce are a group of tabs that help the application function by working together as a unit. It has a name, a logo, and a particular set of tabs. The simplest app usually has just two tabs.There are 2 types of Salesforce applications:• Standard apps: these apps come with every occurrence of Salesforce as default. Community, Call Center, Content, Sales, Marketing, Salesforce  Chatter, Site.com, and App Launcher are included in these apps. The description, logo, and label of a standard app cannot be altered.• Custom apps: these apps are created according to the needs of a company. They can be made by putting custom and standard tabs together. Logos for custom apps can be changed.</w:t>
      </w:r>
      <w:r>
        <w:rPr>
          <w:b w:val="false"/>
          <w:bCs w:val="false"/>
        </w:rPr>
        <w:t xml:space="preserve"> </w:t>
      </w:r>
    </w:p>
    <w:p>
      <w:pPr>
        <w:pStyle w:val="style1"/>
        <w:numPr>
          <w:ilvl w:val="0"/>
          <w:numId w:val="1"/>
        </w:numPr>
        <w:tabs>
          <w:tab w:val="left" w:leader="none" w:pos="1901"/>
          <w:tab w:val="left" w:leader="none" w:pos="1902"/>
        </w:tabs>
        <w:spacing w:before="151"/>
        <w:jc w:val="left"/>
        <w:rPr/>
      </w:pPr>
      <w:r>
        <w:t>CONCLUSION</w:t>
      </w:r>
    </w:p>
    <w:p>
      <w:pPr>
        <w:pStyle w:val="style66"/>
        <w:spacing w:before="144"/>
        <w:ind w:left="1904"/>
        <w:rPr/>
      </w:pPr>
      <w:r>
        <w:t>Event Management System is user friendly and cost effective system, it is customized with activities related to event management life-cycle</w:t>
      </w:r>
    </w:p>
    <w:p>
      <w:pPr>
        <w:pStyle w:val="style1"/>
        <w:numPr>
          <w:ilvl w:val="0"/>
          <w:numId w:val="1"/>
        </w:numPr>
        <w:tabs>
          <w:tab w:val="left" w:leader="none" w:pos="1901"/>
          <w:tab w:val="left" w:leader="none" w:pos="1902"/>
        </w:tabs>
        <w:spacing w:before="149"/>
        <w:ind w:hanging="920"/>
        <w:jc w:val="left"/>
        <w:rPr>
          <w:b w:val="false"/>
          <w:bCs w:val="false"/>
        </w:rPr>
      </w:pPr>
      <w:r>
        <w:t>FUTURE</w:t>
      </w:r>
      <w:r>
        <w:rPr>
          <w:spacing w:val="-4"/>
        </w:rPr>
        <w:t xml:space="preserve"> </w:t>
      </w:r>
      <w:r>
        <w:t>SCO</w:t>
      </w:r>
      <w:r>
        <w:t xml:space="preserve">PE - </w:t>
      </w:r>
      <w:r>
        <w:rPr>
          <w:b w:val="false"/>
          <w:bCs w:val="false"/>
        </w:rPr>
        <w:t>The event management industry is a dapper of a dandy. Due to the endless changes and sweeping improvements in the current events technology, there’s no place for stability.</w:t>
      </w:r>
    </w:p>
    <w:sectPr>
      <w:pgSz w:w="12240" w:h="15840" w:orient="portrait"/>
      <w:pgMar w:top="1560" w:right="1680" w:bottom="280" w:left="1720" w:header="576" w:footer="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2030204"/>
    <w:charset w:val="00"/>
    <w:family w:val="swiss"/>
    <w:pitch w:val="variable"/>
    <w:sig w:usb0="E10002FF" w:usb1="4000ACFF" w:usb2="00000009" w:usb3="00000000" w:csb0="0000019F" w:csb1="00000000"/>
  </w:font>
  <w:font w:name="Times New Roman">
    <w:altName w:val="Times New Roman"/>
    <w:panose1 w:val="02020603050004020304"/>
    <w:charset w:val="00"/>
    <w:family w:val="roman"/>
    <w:pitch w:val="variable"/>
    <w:sig w:usb0="E0002AFF" w:usb1="C0007841" w:usb2="00000009" w:usb3="00000000" w:csb0="000001FF" w:csb1="00000000"/>
  </w:font>
  <w:font w:name="Latha">
    <w:altName w:val="Latha"/>
    <w:panose1 w:val="020b0604020002020204"/>
    <w:charset w:val="00"/>
    <w:family w:val="swiss"/>
    <w:pitch w:val="variable"/>
    <w:sig w:usb0="00100003" w:usb1="00000000" w:usb2="00000000" w:usb3="00000000" w:csb0="00000001" w:csb1="00000000"/>
  </w:font>
  <w:font w:name="Arial MT">
    <w:altName w:val="Arial"/>
    <w:panose1 w:val="00000000000000000000"/>
    <w:charset w:val="01"/>
    <w:family w:val="swiss"/>
    <w:pitch w:val="variable"/>
    <w:sig w:usb0="00000000" w:usb1="00000000" w:usb2="00000000" w:usb3="00000000" w:csb0="00000000" w:csb1="00000000"/>
  </w:font>
  <w:font w:name="Arial">
    <w:altName w:val="Arial"/>
    <w:panose1 w:val="020b0604020002020204"/>
    <w:charset w:val="00"/>
    <w:family w:val="swiss"/>
    <w:pitch w:val="variable"/>
    <w:sig w:usb0="E0002AFF" w:usb1="C0007843" w:usb2="00000009" w:usb3="00000000" w:csb0="000001FF" w:csb1="00000000"/>
  </w:font>
  <w:font w:name="Cambria">
    <w:altName w:val="Cambria"/>
    <w:panose1 w:val="02040503050004030204"/>
    <w:charset w:val="00"/>
    <w:family w:val="roman"/>
    <w:pitch w:val="variable"/>
    <w:sig w:usb0="A00002EF" w:usb1="4000004B" w:usb2="00000000" w:usb3="00000000" w:csb0="0000019F" w:csb1="00000000"/>
  </w:font>
</w:fonts>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66"/>
      <w:spacing w:lineRule="auto" w:line="14"/>
      <w:rPr>
        <w:sz w:val="20"/>
      </w:rPr>
    </w:pPr>
    <w:r>
      <w:rPr>
        <w:noProof/>
        <w:lang w:bidi="ta-IN"/>
      </w:rPr>
      <w:drawing>
        <wp:anchor distT="0" distB="0" distL="0" distR="0" simplePos="false" relativeHeight="2" behindDoc="true" locked="false" layoutInCell="true" allowOverlap="true">
          <wp:simplePos x="0" y="0"/>
          <wp:positionH relativeFrom="page">
            <wp:posOffset>380365</wp:posOffset>
          </wp:positionH>
          <wp:positionV relativeFrom="page">
            <wp:posOffset>365759</wp:posOffset>
          </wp:positionV>
          <wp:extent cx="993317" cy="276859"/>
          <wp:effectExtent l="0" t="0" r="0" b="0"/>
          <wp:wrapNone/>
          <wp:docPr id="4097" name="image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 cstate="print"/>
                  <a:srcRect l="0" t="0" r="0" b="0"/>
                  <a:stretch/>
                </pic:blipFill>
                <pic:spPr>
                  <a:xfrm rot="0">
                    <a:off x="0" y="0"/>
                    <a:ext cx="993317" cy="276859"/>
                  </a:xfrm>
                  <a:prstGeom prst="rect"/>
                </pic:spPr>
              </pic:pic>
            </a:graphicData>
          </a:graphic>
        </wp:anchor>
      </w:drawing>
    </w:r>
    <w:r>
      <w:rPr/>
      <w:pict>
        <v:shape id="4099" type="#_x0000_t202" filled="f" stroked="f" style="position:absolute;margin-left:217.55pt;margin-top:33.75pt;width:175.15pt;height:19.85pt;z-index:-2147483644;mso-position-horizontal-relative:page;mso-position-vertical-relative:page;mso-width-relative:page;mso-height-relative:page;mso-wrap-distance-left:0.0pt;mso-wrap-distance-right:0.0pt;visibility:visible;">
          <v:stroke on="f" joinstyle="miter"/>
          <v:fill/>
          <v:path o:connecttype="rect" gradientshapeok="t"/>
          <v:textbox inset="0.0pt,0.0pt,0.0pt,0.0pt">
            <w:txbxContent>
              <w:p>
                <w:pPr>
                  <w:pStyle w:val="style0"/>
                  <w:spacing w:before="9"/>
                  <w:ind w:left="20"/>
                  <w:rPr>
                    <w:rFonts w:ascii="Arial MT"/>
                    <w:sz w:val="32"/>
                  </w:rPr>
                </w:pPr>
                <w:r>
                  <w:rPr>
                    <w:rFonts w:ascii="Arial MT"/>
                    <w:sz w:val="32"/>
                  </w:rPr>
                  <w:t>Project</w:t>
                </w:r>
                <w:r>
                  <w:rPr>
                    <w:rFonts w:ascii="Arial MT"/>
                    <w:spacing w:val="-3"/>
                    <w:sz w:val="32"/>
                  </w:rPr>
                  <w:t xml:space="preserve"> </w:t>
                </w:r>
                <w:r>
                  <w:rPr>
                    <w:rFonts w:ascii="Arial MT"/>
                    <w:sz w:val="32"/>
                  </w:rPr>
                  <w:t>Report</w:t>
                </w:r>
                <w:r>
                  <w:rPr>
                    <w:rFonts w:ascii="Arial MT"/>
                    <w:spacing w:val="-6"/>
                    <w:sz w:val="32"/>
                  </w:rPr>
                  <w:t xml:space="preserve"> </w:t>
                </w:r>
                <w:r>
                  <w:rPr>
                    <w:rFonts w:ascii="Arial MT"/>
                    <w:sz w:val="32"/>
                  </w:rPr>
                  <w:t>Template</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5C3CDCDA"/>
    <w:lvl w:ilvl="0" w:tplc="272E88F8">
      <w:start w:val="1"/>
      <w:numFmt w:val="decimal"/>
      <w:lvlText w:val="%1"/>
      <w:lvlJc w:val="left"/>
      <w:pPr>
        <w:ind w:left="1902" w:hanging="857"/>
        <w:jc w:val="right"/>
      </w:pPr>
      <w:rPr>
        <w:rFonts w:ascii="Calibri" w:cs="Calibri" w:eastAsia="Calibri" w:hAnsi="Calibri" w:hint="default"/>
        <w:b/>
        <w:bCs/>
        <w:w w:val="100"/>
        <w:sz w:val="24"/>
        <w:szCs w:val="24"/>
        <w:lang w:val="en-US" w:bidi="ar-SA" w:eastAsia="en-US"/>
      </w:rPr>
    </w:lvl>
    <w:lvl w:ilvl="1" w:tplc="FA2C2CB0">
      <w:start w:val="1"/>
      <w:numFmt w:val="none"/>
      <w:lvlText w:val=""/>
      <w:lvlJc w:val="left"/>
      <w:pPr>
        <w:tabs>
          <w:tab w:val="left" w:leader="none" w:pos="360"/>
        </w:tabs>
      </w:pPr>
    </w:lvl>
    <w:lvl w:ilvl="2" w:tplc="D5C44AD6">
      <w:start w:val="1"/>
      <w:numFmt w:val="bullet"/>
      <w:lvlText w:val="•"/>
      <w:lvlJc w:val="left"/>
      <w:pPr>
        <w:ind w:left="2360" w:hanging="366"/>
      </w:pPr>
      <w:rPr>
        <w:rFonts w:hint="default"/>
        <w:lang w:val="en-US" w:bidi="ar-SA" w:eastAsia="en-US"/>
      </w:rPr>
    </w:lvl>
    <w:lvl w:ilvl="3" w:tplc="4176B6B0">
      <w:start w:val="1"/>
      <w:numFmt w:val="bullet"/>
      <w:lvlText w:val="•"/>
      <w:lvlJc w:val="left"/>
      <w:pPr>
        <w:ind w:left="2440" w:hanging="366"/>
      </w:pPr>
      <w:rPr>
        <w:rFonts w:hint="default"/>
        <w:lang w:val="en-US" w:bidi="ar-SA" w:eastAsia="en-US"/>
      </w:rPr>
    </w:lvl>
    <w:lvl w:ilvl="4" w:tplc="ED0A16C8">
      <w:start w:val="1"/>
      <w:numFmt w:val="bullet"/>
      <w:lvlText w:val="•"/>
      <w:lvlJc w:val="left"/>
      <w:pPr>
        <w:ind w:left="3354" w:hanging="366"/>
      </w:pPr>
      <w:rPr>
        <w:rFonts w:hint="default"/>
        <w:lang w:val="en-US" w:bidi="ar-SA" w:eastAsia="en-US"/>
      </w:rPr>
    </w:lvl>
    <w:lvl w:ilvl="5" w:tplc="7048170E">
      <w:start w:val="1"/>
      <w:numFmt w:val="bullet"/>
      <w:lvlText w:val="•"/>
      <w:lvlJc w:val="left"/>
      <w:pPr>
        <w:ind w:left="4268" w:hanging="366"/>
      </w:pPr>
      <w:rPr>
        <w:rFonts w:hint="default"/>
        <w:lang w:val="en-US" w:bidi="ar-SA" w:eastAsia="en-US"/>
      </w:rPr>
    </w:lvl>
    <w:lvl w:ilvl="6" w:tplc="F8A69428">
      <w:start w:val="1"/>
      <w:numFmt w:val="bullet"/>
      <w:lvlText w:val="•"/>
      <w:lvlJc w:val="left"/>
      <w:pPr>
        <w:ind w:left="5182" w:hanging="366"/>
      </w:pPr>
      <w:rPr>
        <w:rFonts w:hint="default"/>
        <w:lang w:val="en-US" w:bidi="ar-SA" w:eastAsia="en-US"/>
      </w:rPr>
    </w:lvl>
    <w:lvl w:ilvl="7" w:tplc="6442A410">
      <w:start w:val="1"/>
      <w:numFmt w:val="bullet"/>
      <w:lvlText w:val="•"/>
      <w:lvlJc w:val="left"/>
      <w:pPr>
        <w:ind w:left="6097" w:hanging="366"/>
      </w:pPr>
      <w:rPr>
        <w:rFonts w:hint="default"/>
        <w:lang w:val="en-US" w:bidi="ar-SA" w:eastAsia="en-US"/>
      </w:rPr>
    </w:lvl>
    <w:lvl w:ilvl="8" w:tplc="834C690E">
      <w:start w:val="1"/>
      <w:numFmt w:val="bullet"/>
      <w:lvlText w:val="•"/>
      <w:lvlJc w:val="left"/>
      <w:pPr>
        <w:ind w:left="7011" w:hanging="366"/>
      </w:pPr>
      <w:rPr>
        <w:rFonts w:hint="default"/>
        <w:lang w:val="en-US" w:bidi="ar-SA" w:eastAsia="en-US"/>
      </w:rPr>
    </w:lvl>
  </w:abstractNum>
  <w:abstractNum w:abstractNumId="1">
    <w:nsid w:val="00000001"/>
    <w:multiLevelType w:val="hybridMultilevel"/>
    <w:tmpl w:val="764249FA"/>
    <w:lvl w:ilvl="0" w:tplc="E6F4CFCC">
      <w:start w:val="1"/>
      <w:numFmt w:val="decimal"/>
      <w:lvlText w:val="%1)"/>
      <w:lvlJc w:val="left"/>
      <w:pPr>
        <w:ind w:left="458" w:hanging="360"/>
      </w:pPr>
      <w:rPr>
        <w:rFonts w:hint="default"/>
      </w:rPr>
    </w:lvl>
    <w:lvl w:ilvl="1" w:tplc="04090019" w:tentative="1">
      <w:start w:val="1"/>
      <w:numFmt w:val="lowerLetter"/>
      <w:lvlText w:val="%2."/>
      <w:lvlJc w:val="left"/>
      <w:pPr>
        <w:ind w:left="1178" w:hanging="360"/>
      </w:pPr>
    </w:lvl>
    <w:lvl w:ilvl="2" w:tplc="0409001B" w:tentative="1">
      <w:start w:val="1"/>
      <w:numFmt w:val="lowerRoman"/>
      <w:lvlText w:val="%3."/>
      <w:lvlJc w:val="right"/>
      <w:pPr>
        <w:ind w:left="1898" w:hanging="180"/>
      </w:pPr>
    </w:lvl>
    <w:lvl w:ilvl="3" w:tplc="0409000F" w:tentative="1">
      <w:start w:val="1"/>
      <w:numFmt w:val="decimal"/>
      <w:lvlText w:val="%4."/>
      <w:lvlJc w:val="left"/>
      <w:pPr>
        <w:ind w:left="2618" w:hanging="360"/>
      </w:pPr>
    </w:lvl>
    <w:lvl w:ilvl="4" w:tplc="04090019" w:tentative="1">
      <w:start w:val="1"/>
      <w:numFmt w:val="lowerLetter"/>
      <w:lvlText w:val="%5."/>
      <w:lvlJc w:val="left"/>
      <w:pPr>
        <w:ind w:left="3338" w:hanging="360"/>
      </w:pPr>
    </w:lvl>
    <w:lvl w:ilvl="5" w:tplc="0409001B" w:tentative="1">
      <w:start w:val="1"/>
      <w:numFmt w:val="lowerRoman"/>
      <w:lvlText w:val="%6."/>
      <w:lvlJc w:val="right"/>
      <w:pPr>
        <w:ind w:left="4058" w:hanging="180"/>
      </w:pPr>
    </w:lvl>
    <w:lvl w:ilvl="6" w:tplc="0409000F" w:tentative="1">
      <w:start w:val="1"/>
      <w:numFmt w:val="decimal"/>
      <w:lvlText w:val="%7."/>
      <w:lvlJc w:val="left"/>
      <w:pPr>
        <w:ind w:left="4778" w:hanging="360"/>
      </w:pPr>
    </w:lvl>
    <w:lvl w:ilvl="7" w:tplc="04090019" w:tentative="1">
      <w:start w:val="1"/>
      <w:numFmt w:val="lowerLetter"/>
      <w:lvlText w:val="%8."/>
      <w:lvlJc w:val="left"/>
      <w:pPr>
        <w:ind w:left="5498" w:hanging="360"/>
      </w:pPr>
    </w:lvl>
    <w:lvl w:ilvl="8" w:tplc="0409001B" w:tentative="1">
      <w:start w:val="1"/>
      <w:numFmt w:val="lowerRoman"/>
      <w:lvlText w:val="%9."/>
      <w:lvlJc w:val="right"/>
      <w:pPr>
        <w:ind w:left="6218" w:hanging="180"/>
      </w:pPr>
    </w:lvl>
  </w:abstractNum>
  <w:num w:numId="1">
    <w:abstractNumId w:val="0"/>
  </w:num>
  <w:num w:numId="2">
    <w:abstractNumId w:val="1"/>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2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drawingGridHorizontalSpacing w:val="110"/>
  <w:displayHorizontalDrawingGridEvery w:val="2"/>
  <w:characterSpacingControl w:val="doNotCompress"/>
  <w:compat>
    <w:ulTrailSpace/>
    <w:shapeLayoutLikeWW8/>
  </w:compat>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Latha" w:eastAsia="Calibri" w:hAnsi="Calibri"/>
        <w:sz w:val="22"/>
        <w:szCs w:val="22"/>
        <w:lang w:val="en-US" w:bidi="ar-SA" w:eastAsia="en-US"/>
      </w:rPr>
    </w:rPrDefault>
    <w:pPrDefault>
      <w:pPr>
        <w:widowControl w:val="false"/>
        <w:autoSpaceDE w:val="false"/>
        <w:autoSpaceDN w:val="false"/>
      </w:pPr>
    </w:pPrDefault>
  </w:docDefaults>
  <w:style w:type="paragraph" w:default="1" w:styleId="style0">
    <w:name w:val="Normal"/>
    <w:next w:val="style0"/>
    <w:qFormat/>
    <w:uiPriority w:val="1"/>
    <w:pPr/>
    <w:rPr>
      <w:rFonts w:ascii="Calibri" w:cs="Calibri" w:eastAsia="Calibri" w:hAnsi="Calibri"/>
    </w:rPr>
  </w:style>
  <w:style w:type="paragraph" w:styleId="style1">
    <w:name w:val="heading 1"/>
    <w:basedOn w:val="style0"/>
    <w:next w:val="style1"/>
    <w:qFormat/>
    <w:uiPriority w:val="1"/>
    <w:pPr>
      <w:spacing w:before="148"/>
      <w:ind w:left="1902" w:hanging="857"/>
      <w:outlineLvl w:val="0"/>
    </w:pPr>
    <w:rPr>
      <w:b/>
      <w:bCs/>
      <w:sz w:val="24"/>
      <w:szCs w:val="24"/>
    </w:rPr>
  </w:style>
  <w:style w:type="character" w:default="1" w:styleId="style65">
    <w:name w:val="Default Paragraph Font"/>
    <w:next w:val="style65"/>
    <w:uiPriority w:val="1"/>
  </w:style>
  <w:style w:type="table" w:default="1" w:styleId="style105">
    <w:name w:val="Normal Table"/>
    <w:next w:val="style105"/>
    <w:qFormat/>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66">
    <w:name w:val="Body Text"/>
    <w:basedOn w:val="style0"/>
    <w:next w:val="style66"/>
    <w:qFormat/>
    <w:uiPriority w:val="1"/>
    <w:pPr/>
    <w:rPr>
      <w:sz w:val="24"/>
      <w:szCs w:val="24"/>
    </w:rPr>
  </w:style>
  <w:style w:type="paragraph" w:styleId="style62">
    <w:name w:val="Title"/>
    <w:basedOn w:val="style0"/>
    <w:next w:val="style62"/>
    <w:qFormat/>
    <w:uiPriority w:val="1"/>
    <w:pPr>
      <w:spacing w:before="9"/>
      <w:ind w:left="20"/>
    </w:pPr>
    <w:rPr>
      <w:rFonts w:ascii="Arial MT" w:cs="Arial MT" w:eastAsia="Arial MT" w:hAnsi="Arial MT"/>
      <w:sz w:val="32"/>
      <w:szCs w:val="32"/>
    </w:rPr>
  </w:style>
  <w:style w:type="paragraph" w:styleId="style179">
    <w:name w:val="List Paragraph"/>
    <w:basedOn w:val="style0"/>
    <w:next w:val="style179"/>
    <w:qFormat/>
    <w:uiPriority w:val="1"/>
    <w:pPr>
      <w:spacing w:before="149"/>
      <w:ind w:left="1902" w:hanging="857"/>
    </w:pPr>
    <w:rPr/>
  </w:style>
  <w:style w:type="paragraph" w:customStyle="1" w:styleId="style4097">
    <w:name w:val="Table Paragraph"/>
    <w:basedOn w:val="style0"/>
    <w:next w:val="style4097"/>
    <w:qFormat/>
    <w:uiPriority w:val="1"/>
    <w:pPr/>
    <w:rPr>
      <w:rFonts w:ascii="Arial MT" w:cs="Arial MT" w:eastAsia="Arial MT" w:hAnsi="Arial MT"/>
    </w:rPr>
  </w:style>
  <w:style w:type="character" w:styleId="style85">
    <w:name w:val="Hyperlink"/>
    <w:basedOn w:val="style65"/>
    <w:next w:val="style85"/>
    <w:uiPriority w:val="99"/>
    <w:rPr>
      <w:color w:val="0000ff"/>
      <w:u w:val="single"/>
    </w:rPr>
  </w:style>
</w:styles>
</file>

<file path=word/_rels/document.xml.rels><?xml version="1.0" encoding="UTF-8"?>
<Relationships xmlns="http://schemas.openxmlformats.org/package/2006/relationships"><Relationship Id="rId11" Type="http://schemas.openxmlformats.org/officeDocument/2006/relationships/styles" Target="styles.xml"/><Relationship Id="rId10" Type="http://schemas.openxmlformats.org/officeDocument/2006/relationships/header" Target="header1.xml"/><Relationship Id="rId13" Type="http://schemas.openxmlformats.org/officeDocument/2006/relationships/settings" Target="settings.xml"/><Relationship Id="rId12"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9" Type="http://schemas.openxmlformats.org/officeDocument/2006/relationships/image" Target="media/image8.jpeg"/><Relationship Id="rId14" Type="http://schemas.openxmlformats.org/officeDocument/2006/relationships/theme" Target="theme/theme1.xml"/><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s>
</file>

<file path=word/_rels/header1.xml.rels><?xml version="1.0" encoding="UTF-8"?>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Words>385</Words>
  <Pages>3</Pages>
  <Characters>2217</Characters>
  <Application>WPS Office</Application>
  <DocSecurity>0</DocSecurity>
  <Paragraphs>77</Paragraphs>
  <ScaleCrop>false</ScaleCrop>
  <LinksUpToDate>false</LinksUpToDate>
  <CharactersWithSpaces>2662</CharactersWithSpaces>
  <SharedDoc>false</SharedDoc>
  <HyperlinksChanged>false</HyperlinksChanged>
  <AppVersion>12.000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2023-04-10T10:43:00Z</dcterms:created>
  <dc:creator>Gateway Customer</dc:creator>
  <lastModifiedBy>vivo 1938</lastModifiedBy>
  <dcterms:modified xsi:type="dcterms:W3CDTF">2023-04-10T10:58:54Z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2023-04-10T00:00:00Z</vt:filetime>
  </property>
  <property fmtid="{D5CDD505-2E9C-101B-9397-08002B2CF9AE}" pid="3" name="Creator">
    <vt:lpwstr>Microsoft® Word 2021</vt:lpwstr>
  </property>
  <property fmtid="{D5CDD505-2E9C-101B-9397-08002B2CF9AE}" pid="4" name="LastSaved">
    <vt:filetime>2023-04-10T00:00:00Z</vt:filetime>
  </property>
  <property fmtid="{D5CDD505-2E9C-101B-9397-08002B2CF9AE}" pid="5" name="ICV">
    <vt:lpwstr>ce5a3702f08443e688debd132fbc4a9e</vt:lpwstr>
  </property>
</Properties>
</file>